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3C49" w14:textId="6935BB98" w:rsidR="00313A6E" w:rsidRDefault="00211B04" w:rsidP="00313A6E">
      <w:r w:rsidRPr="00211B04">
        <w:drawing>
          <wp:inline distT="0" distB="0" distL="0" distR="0" wp14:anchorId="4D6AB00D" wp14:editId="5C1D941A">
            <wp:extent cx="876300" cy="905357"/>
            <wp:effectExtent l="0" t="0" r="0" b="9525"/>
            <wp:docPr id="2041984047" name="Image 1" descr="Une image contenant texte, Graphique, logo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984047" name="Image 1" descr="Une image contenant texte, Graphique, logo, graphism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745" cy="92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A6E">
        <w:t xml:space="preserve">  </w:t>
      </w:r>
      <w:r w:rsidR="00313A6E">
        <w:rPr>
          <w:noProof/>
        </w:rPr>
        <w:t xml:space="preserve">                                                                                                              </w:t>
      </w:r>
      <w:r w:rsidR="00313A6E">
        <w:rPr>
          <w:noProof/>
        </w:rPr>
        <w:drawing>
          <wp:inline distT="0" distB="0" distL="0" distR="0" wp14:anchorId="41318807" wp14:editId="0D844261">
            <wp:extent cx="1157170" cy="998220"/>
            <wp:effectExtent l="0" t="0" r="5080" b="0"/>
            <wp:docPr id="99411855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48" cy="1007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4D5EE1" w14:textId="55590FC5" w:rsidR="00313A6E" w:rsidRPr="00313A6E" w:rsidRDefault="00313A6E" w:rsidP="00313A6E">
      <w:pPr>
        <w:jc w:val="center"/>
        <w:rPr>
          <w:b/>
          <w:bCs/>
          <w:sz w:val="32"/>
          <w:szCs w:val="32"/>
        </w:rPr>
      </w:pPr>
      <w:r w:rsidRPr="00313A6E">
        <w:rPr>
          <w:b/>
          <w:bCs/>
          <w:sz w:val="32"/>
          <w:szCs w:val="32"/>
        </w:rPr>
        <w:t>CHARTE DE DEONTOLOGIE</w:t>
      </w:r>
    </w:p>
    <w:p w14:paraId="2E3D9CC1" w14:textId="54BEDB8C" w:rsidR="00313A6E" w:rsidRPr="00313A6E" w:rsidRDefault="00313A6E" w:rsidP="00313A6E">
      <w:pPr>
        <w:jc w:val="center"/>
        <w:rPr>
          <w:b/>
          <w:bCs/>
          <w:sz w:val="32"/>
          <w:szCs w:val="32"/>
        </w:rPr>
      </w:pPr>
      <w:r w:rsidRPr="00313A6E">
        <w:rPr>
          <w:b/>
          <w:bCs/>
          <w:sz w:val="32"/>
          <w:szCs w:val="32"/>
        </w:rPr>
        <w:t>DU CONSEILLER TECHNIQUE DEPARTEMENTAL</w:t>
      </w:r>
    </w:p>
    <w:p w14:paraId="79AFEBF0" w14:textId="77777777" w:rsidR="00197046" w:rsidRPr="00FD49BB" w:rsidRDefault="00197046" w:rsidP="00197046">
      <w:pPr>
        <w:keepNext/>
        <w:keepLines/>
        <w:spacing w:after="209" w:line="264" w:lineRule="auto"/>
        <w:ind w:left="74" w:hanging="10"/>
        <w:outlineLvl w:val="3"/>
        <w:rPr>
          <w:rFonts w:ascii="Calibri" w:eastAsia="Calibri" w:hAnsi="Calibri" w:cs="Calibri"/>
          <w:color w:val="000000"/>
          <w:sz w:val="22"/>
          <w:u w:val="single" w:color="000000"/>
          <w:lang w:eastAsia="fr-FR"/>
        </w:rPr>
      </w:pPr>
      <w:r w:rsidRPr="00FD49BB">
        <w:rPr>
          <w:rFonts w:ascii="Calibri" w:eastAsia="Calibri" w:hAnsi="Calibri" w:cs="Calibri"/>
          <w:color w:val="000000"/>
          <w:sz w:val="22"/>
          <w:u w:val="single" w:color="000000"/>
          <w:lang w:eastAsia="fr-FR"/>
        </w:rPr>
        <w:t>Article R.24.2. Fonctions</w:t>
      </w:r>
    </w:p>
    <w:p w14:paraId="6CFB44DB" w14:textId="77777777" w:rsidR="00197046" w:rsidRPr="00FD49BB" w:rsidRDefault="00197046" w:rsidP="00197046">
      <w:pPr>
        <w:spacing w:after="254" w:line="228" w:lineRule="auto"/>
        <w:ind w:left="17" w:right="295" w:hanging="3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D49BB">
        <w:rPr>
          <w:rFonts w:ascii="Calibri" w:eastAsia="Calibri" w:hAnsi="Calibri" w:cs="Calibri"/>
          <w:color w:val="000000"/>
          <w:sz w:val="20"/>
          <w:lang w:eastAsia="fr-FR"/>
        </w:rPr>
        <w:t>Les conseillers techniques départementaux ont pour mission de dynamiser la pratique de leur discipline au sein du département tant au niveau de l'élite que du sport de masse.</w:t>
      </w:r>
    </w:p>
    <w:p w14:paraId="7E8D6A55" w14:textId="77777777" w:rsidR="00197046" w:rsidRPr="00FD49BB" w:rsidRDefault="00197046" w:rsidP="00197046">
      <w:pPr>
        <w:spacing w:after="254" w:line="228" w:lineRule="auto"/>
        <w:ind w:left="17" w:right="295" w:hanging="3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D49BB">
        <w:rPr>
          <w:rFonts w:ascii="Calibri" w:eastAsia="Calibri" w:hAnsi="Calibri" w:cs="Calibri"/>
          <w:color w:val="000000"/>
          <w:sz w:val="20"/>
          <w:lang w:eastAsia="fr-FR"/>
        </w:rPr>
        <w:t>Ils officient en liaison avec la ligue et les groupements sportifs de la ligue. Ils peuvent en cas de besoin assister à certaines de leurs réunions.</w:t>
      </w:r>
    </w:p>
    <w:p w14:paraId="12354AEC" w14:textId="77777777" w:rsidR="00197046" w:rsidRDefault="00197046" w:rsidP="00197046">
      <w:pPr>
        <w:spacing w:after="26" w:line="228" w:lineRule="auto"/>
        <w:ind w:left="25" w:right="295" w:hanging="3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D49BB">
        <w:rPr>
          <w:rFonts w:ascii="Calibri" w:eastAsia="Calibri" w:hAnsi="Calibri" w:cs="Calibri"/>
          <w:color w:val="000000"/>
          <w:sz w:val="20"/>
          <w:lang w:eastAsia="fr-FR"/>
        </w:rPr>
        <w:t>Leur mission est définie comme suit :</w:t>
      </w:r>
    </w:p>
    <w:p w14:paraId="218805F2" w14:textId="77777777" w:rsidR="00197046" w:rsidRDefault="00197046" w:rsidP="00197046">
      <w:pPr>
        <w:spacing w:after="26" w:line="228" w:lineRule="auto"/>
        <w:ind w:left="25" w:right="295" w:hanging="3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</w:p>
    <w:p w14:paraId="7A58CFF4" w14:textId="77777777" w:rsidR="00197046" w:rsidRPr="00FE3BEB" w:rsidRDefault="00197046" w:rsidP="00197046">
      <w:pPr>
        <w:pStyle w:val="Paragraphedeliste"/>
        <w:numPr>
          <w:ilvl w:val="0"/>
          <w:numId w:val="1"/>
        </w:numPr>
        <w:spacing w:after="26" w:line="228" w:lineRule="auto"/>
        <w:ind w:right="295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E3BEB">
        <w:rPr>
          <w:rFonts w:ascii="Calibri" w:eastAsia="Calibri" w:hAnsi="Calibri" w:cs="Calibri"/>
          <w:color w:val="000000"/>
          <w:sz w:val="20"/>
          <w:lang w:eastAsia="fr-FR"/>
        </w:rPr>
        <w:t>Établir annuellement un bilan de leurs activités,</w:t>
      </w:r>
    </w:p>
    <w:p w14:paraId="3C2EC8F0" w14:textId="77777777" w:rsidR="00197046" w:rsidRPr="00FE3BEB" w:rsidRDefault="00197046" w:rsidP="00197046">
      <w:pPr>
        <w:pStyle w:val="Paragraphedeliste"/>
        <w:numPr>
          <w:ilvl w:val="0"/>
          <w:numId w:val="1"/>
        </w:numPr>
        <w:spacing w:after="26" w:line="228" w:lineRule="auto"/>
        <w:ind w:right="295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E3BEB">
        <w:rPr>
          <w:rFonts w:ascii="Calibri" w:eastAsia="Calibri" w:hAnsi="Calibri" w:cs="Calibri"/>
          <w:color w:val="000000"/>
          <w:sz w:val="20"/>
          <w:lang w:eastAsia="fr-FR"/>
        </w:rPr>
        <w:t xml:space="preserve">Établir annuellement un programme prévisionnel d'activités, </w:t>
      </w:r>
    </w:p>
    <w:p w14:paraId="69DF7E6B" w14:textId="77777777" w:rsidR="00197046" w:rsidRPr="00FE3BEB" w:rsidRDefault="00197046" w:rsidP="00197046">
      <w:pPr>
        <w:pStyle w:val="Paragraphedeliste"/>
        <w:numPr>
          <w:ilvl w:val="0"/>
          <w:numId w:val="1"/>
        </w:numPr>
        <w:spacing w:after="26" w:line="228" w:lineRule="auto"/>
        <w:ind w:right="295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E3BEB">
        <w:rPr>
          <w:rFonts w:ascii="Calibri" w:eastAsia="Calibri" w:hAnsi="Calibri" w:cs="Calibri"/>
          <w:color w:val="000000"/>
          <w:sz w:val="20"/>
          <w:lang w:eastAsia="fr-FR"/>
        </w:rPr>
        <w:t xml:space="preserve">Établir les projets de développement de leur discipline, </w:t>
      </w:r>
    </w:p>
    <w:p w14:paraId="3E01C9E7" w14:textId="77777777" w:rsidR="00197046" w:rsidRPr="00FE3BEB" w:rsidRDefault="00197046" w:rsidP="00197046">
      <w:pPr>
        <w:pStyle w:val="Paragraphedeliste"/>
        <w:numPr>
          <w:ilvl w:val="0"/>
          <w:numId w:val="1"/>
        </w:numPr>
        <w:spacing w:after="26" w:line="228" w:lineRule="auto"/>
        <w:ind w:right="295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E3BEB">
        <w:rPr>
          <w:rFonts w:ascii="Calibri" w:eastAsia="Calibri" w:hAnsi="Calibri" w:cs="Calibri"/>
          <w:color w:val="000000"/>
          <w:sz w:val="20"/>
          <w:lang w:eastAsia="fr-FR"/>
        </w:rPr>
        <w:t xml:space="preserve">Détecter et sélectionner les éléments de valeur dans leur discipline, </w:t>
      </w:r>
    </w:p>
    <w:p w14:paraId="65AB867F" w14:textId="77777777" w:rsidR="00197046" w:rsidRPr="00FE3BEB" w:rsidRDefault="00197046" w:rsidP="00197046">
      <w:pPr>
        <w:pStyle w:val="Paragraphedeliste"/>
        <w:numPr>
          <w:ilvl w:val="0"/>
          <w:numId w:val="1"/>
        </w:numPr>
        <w:spacing w:after="26" w:line="228" w:lineRule="auto"/>
        <w:ind w:right="295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E3BEB">
        <w:rPr>
          <w:rFonts w:ascii="Calibri" w:eastAsia="Calibri" w:hAnsi="Calibri" w:cs="Calibri"/>
          <w:color w:val="000000"/>
          <w:sz w:val="20"/>
          <w:lang w:eastAsia="fr-FR"/>
        </w:rPr>
        <w:t xml:space="preserve">Assurer l'encadrement du ou des équipes départementales police placées sous leur autorité, </w:t>
      </w:r>
    </w:p>
    <w:p w14:paraId="00539F57" w14:textId="77777777" w:rsidR="00197046" w:rsidRPr="00FE3BEB" w:rsidRDefault="00197046" w:rsidP="00197046">
      <w:pPr>
        <w:pStyle w:val="Paragraphedeliste"/>
        <w:numPr>
          <w:ilvl w:val="0"/>
          <w:numId w:val="1"/>
        </w:numPr>
        <w:spacing w:after="26" w:line="228" w:lineRule="auto"/>
        <w:ind w:right="295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E3BEB">
        <w:rPr>
          <w:rFonts w:ascii="Calibri" w:eastAsia="Calibri" w:hAnsi="Calibri" w:cs="Calibri"/>
          <w:color w:val="000000"/>
          <w:sz w:val="20"/>
          <w:lang w:eastAsia="fr-FR"/>
        </w:rPr>
        <w:t xml:space="preserve">Assister techniquement les organisateurs des championnats régionaux et nationaux, </w:t>
      </w:r>
    </w:p>
    <w:p w14:paraId="231480FC" w14:textId="77777777" w:rsidR="00197046" w:rsidRPr="00FE3BEB" w:rsidRDefault="00197046" w:rsidP="00197046">
      <w:pPr>
        <w:pStyle w:val="Paragraphedeliste"/>
        <w:numPr>
          <w:ilvl w:val="0"/>
          <w:numId w:val="1"/>
        </w:numPr>
        <w:spacing w:after="26" w:line="228" w:lineRule="auto"/>
        <w:ind w:right="295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E3BEB">
        <w:rPr>
          <w:rFonts w:ascii="Calibri" w:eastAsia="Calibri" w:hAnsi="Calibri" w:cs="Calibri"/>
          <w:color w:val="000000"/>
          <w:sz w:val="20"/>
          <w:lang w:eastAsia="fr-FR"/>
        </w:rPr>
        <w:t xml:space="preserve">Élaborer le plan annuel de préparation des équipes départementales police, </w:t>
      </w:r>
    </w:p>
    <w:p w14:paraId="64A4F5C0" w14:textId="77777777" w:rsidR="00197046" w:rsidRPr="00FE3BEB" w:rsidRDefault="00197046" w:rsidP="00197046">
      <w:pPr>
        <w:pStyle w:val="Paragraphedeliste"/>
        <w:numPr>
          <w:ilvl w:val="0"/>
          <w:numId w:val="1"/>
        </w:numPr>
        <w:spacing w:after="26" w:line="228" w:lineRule="auto"/>
        <w:ind w:right="295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E3BEB">
        <w:rPr>
          <w:rFonts w:ascii="Calibri" w:eastAsia="Calibri" w:hAnsi="Calibri" w:cs="Calibri"/>
          <w:color w:val="000000"/>
          <w:sz w:val="20"/>
          <w:lang w:eastAsia="fr-FR"/>
        </w:rPr>
        <w:t>Être un correspondant privilégié avec la ligue de la fédération agréée.</w:t>
      </w:r>
    </w:p>
    <w:p w14:paraId="3FE00890" w14:textId="77777777" w:rsidR="006C679A" w:rsidRDefault="006C679A" w:rsidP="006C679A">
      <w:pPr>
        <w:rPr>
          <w:sz w:val="16"/>
          <w:szCs w:val="16"/>
        </w:rPr>
      </w:pPr>
    </w:p>
    <w:p w14:paraId="14612E41" w14:textId="77777777" w:rsidR="006C679A" w:rsidRDefault="006C679A" w:rsidP="006C679A">
      <w:pPr>
        <w:rPr>
          <w:sz w:val="16"/>
          <w:szCs w:val="16"/>
        </w:rPr>
      </w:pPr>
    </w:p>
    <w:p w14:paraId="413AB0B7" w14:textId="10B53FE7" w:rsidR="006C679A" w:rsidRDefault="006C679A" w:rsidP="006C679A">
      <w:pPr>
        <w:rPr>
          <w:sz w:val="16"/>
          <w:szCs w:val="16"/>
        </w:rPr>
      </w:pPr>
      <w:r>
        <w:rPr>
          <w:sz w:val="16"/>
          <w:szCs w:val="16"/>
        </w:rPr>
        <w:t>Le conseiller technique départemental s’engage à respecter les termes de ce règlement et de la présente charte de déontologie pour peine de sanctions auprès de la commission disciplinaire.</w:t>
      </w:r>
    </w:p>
    <w:p w14:paraId="1E6A0152" w14:textId="77777777" w:rsidR="006C679A" w:rsidRDefault="006C679A" w:rsidP="00313A6E">
      <w:pPr>
        <w:rPr>
          <w:sz w:val="20"/>
          <w:szCs w:val="20"/>
        </w:rPr>
      </w:pPr>
    </w:p>
    <w:p w14:paraId="1AB8E318" w14:textId="6032F83C" w:rsidR="00313A6E" w:rsidRPr="00313A6E" w:rsidRDefault="00313A6E" w:rsidP="00313A6E">
      <w:pPr>
        <w:rPr>
          <w:sz w:val="20"/>
          <w:szCs w:val="20"/>
        </w:rPr>
      </w:pPr>
      <w:r w:rsidRPr="00313A6E">
        <w:rPr>
          <w:sz w:val="20"/>
          <w:szCs w:val="20"/>
        </w:rPr>
        <w:t xml:space="preserve">NOM 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13A6E">
        <w:rPr>
          <w:sz w:val="20"/>
          <w:szCs w:val="20"/>
        </w:rPr>
        <w:t xml:space="preserve">Pris connaissance le : </w:t>
      </w:r>
    </w:p>
    <w:p w14:paraId="1853C139" w14:textId="23356586" w:rsidR="00313A6E" w:rsidRPr="00313A6E" w:rsidRDefault="00313A6E" w:rsidP="00313A6E">
      <w:pPr>
        <w:rPr>
          <w:sz w:val="20"/>
          <w:szCs w:val="20"/>
        </w:rPr>
      </w:pPr>
      <w:r w:rsidRPr="00313A6E">
        <w:rPr>
          <w:sz w:val="20"/>
          <w:szCs w:val="20"/>
        </w:rPr>
        <w:t xml:space="preserve">Prénom 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Lieu : </w:t>
      </w:r>
    </w:p>
    <w:p w14:paraId="07502AF9" w14:textId="03FDC25F" w:rsidR="00313A6E" w:rsidRPr="00313A6E" w:rsidRDefault="00313A6E" w:rsidP="00313A6E">
      <w:pPr>
        <w:rPr>
          <w:sz w:val="20"/>
          <w:szCs w:val="20"/>
        </w:rPr>
      </w:pPr>
      <w:r w:rsidRPr="00313A6E">
        <w:rPr>
          <w:sz w:val="20"/>
          <w:szCs w:val="20"/>
        </w:rPr>
        <w:t xml:space="preserve">Mandat : 2024/2028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13A6E">
        <w:rPr>
          <w:sz w:val="20"/>
          <w:szCs w:val="20"/>
        </w:rPr>
        <w:t>Signature :</w:t>
      </w:r>
    </w:p>
    <w:p w14:paraId="221FCC46" w14:textId="42FBBE4E" w:rsidR="00313A6E" w:rsidRPr="00313A6E" w:rsidRDefault="00313A6E" w:rsidP="00313A6E">
      <w:pPr>
        <w:rPr>
          <w:sz w:val="16"/>
          <w:szCs w:val="16"/>
        </w:rPr>
      </w:pPr>
      <w:r>
        <w:rPr>
          <w:sz w:val="20"/>
          <w:szCs w:val="20"/>
        </w:rPr>
        <w:t>CTD 9</w:t>
      </w:r>
      <w:r w:rsidR="00E25077">
        <w:rPr>
          <w:sz w:val="20"/>
          <w:szCs w:val="20"/>
        </w:rPr>
        <w:t>2</w:t>
      </w:r>
      <w:r w:rsidRPr="00313A6E">
        <w:rPr>
          <w:sz w:val="20"/>
          <w:szCs w:val="20"/>
        </w:rPr>
        <w:t xml:space="preserve"> de la discipline : </w:t>
      </w:r>
    </w:p>
    <w:sectPr w:rsidR="00313A6E" w:rsidRPr="00313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clip_image015"/>
      </v:shape>
    </w:pict>
  </w:numPicBullet>
  <w:abstractNum w:abstractNumId="0" w15:restartNumberingAfterBreak="0">
    <w:nsid w:val="66C84514"/>
    <w:multiLevelType w:val="hybridMultilevel"/>
    <w:tmpl w:val="82962CAE"/>
    <w:lvl w:ilvl="0" w:tplc="8C6443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E869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0EEC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A4C2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98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0AFB9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A06F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041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A2CD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7108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6E"/>
    <w:rsid w:val="00130D07"/>
    <w:rsid w:val="00197046"/>
    <w:rsid w:val="00211B04"/>
    <w:rsid w:val="00313A6E"/>
    <w:rsid w:val="006C679A"/>
    <w:rsid w:val="009F2E45"/>
    <w:rsid w:val="00AF3375"/>
    <w:rsid w:val="00BE0C83"/>
    <w:rsid w:val="00E2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581C1A"/>
  <w15:chartTrackingRefBased/>
  <w15:docId w15:val="{D63D15F5-2FC1-4E56-98E6-45106200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3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3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3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3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3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3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3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3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3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3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3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3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3A6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3A6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3A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3A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3A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3A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3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3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3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3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3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3A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3A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3A6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3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3A6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3A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BEUCLAIR</dc:creator>
  <cp:keywords/>
  <dc:description/>
  <cp:lastModifiedBy>nicolas BEUCLAIR</cp:lastModifiedBy>
  <cp:revision>6</cp:revision>
  <dcterms:created xsi:type="dcterms:W3CDTF">2025-01-15T14:31:00Z</dcterms:created>
  <dcterms:modified xsi:type="dcterms:W3CDTF">2025-02-08T15:38:00Z</dcterms:modified>
</cp:coreProperties>
</file>